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60" w:rsidRDefault="00606916" w:rsidP="003F3560">
      <w:pPr>
        <w:bidi/>
        <w:ind w:left="1138"/>
        <w:jc w:val="lowKashida"/>
        <w:rPr>
          <w:rFonts w:cs="Nazanin"/>
          <w:b/>
          <w:bCs/>
          <w:color w:val="000000"/>
          <w:sz w:val="30"/>
          <w:szCs w:val="30"/>
          <w:shd w:val="clear" w:color="auto" w:fill="EEEEEE"/>
          <w:rtl/>
        </w:rPr>
      </w:pPr>
      <w:r>
        <w:rPr>
          <w:rFonts w:cs="Nazanin" w:hint="cs"/>
          <w:b/>
          <w:bCs/>
          <w:color w:val="000000"/>
          <w:sz w:val="30"/>
          <w:szCs w:val="30"/>
          <w:shd w:val="clear" w:color="auto" w:fill="EEEEEE"/>
          <w:rtl/>
        </w:rPr>
        <w:t>صدور گواهینامه مهارت</w:t>
      </w:r>
      <w:r w:rsidR="003F3560">
        <w:rPr>
          <w:rFonts w:cs="Nazanin" w:hint="cs"/>
          <w:b/>
          <w:bCs/>
          <w:color w:val="000000"/>
          <w:sz w:val="30"/>
          <w:szCs w:val="30"/>
          <w:shd w:val="clear" w:color="auto" w:fill="EEEEEE"/>
          <w:rtl/>
        </w:rPr>
        <w:t xml:space="preserve"> </w:t>
      </w:r>
    </w:p>
    <w:p w:rsidR="00606916" w:rsidRDefault="003F3560" w:rsidP="003F3560">
      <w:pPr>
        <w:bidi/>
        <w:ind w:left="1138"/>
        <w:jc w:val="lowKashida"/>
        <w:rPr>
          <w:rFonts w:cs="Nazanin"/>
          <w:b/>
          <w:bCs/>
          <w:color w:val="000000"/>
          <w:sz w:val="30"/>
          <w:szCs w:val="30"/>
          <w:shd w:val="clear" w:color="auto" w:fill="EEEEEE"/>
          <w:rtl/>
        </w:rPr>
      </w:pPr>
      <w:r>
        <w:rPr>
          <w:rFonts w:cs="Nazanin" w:hint="cs"/>
          <w:b/>
          <w:bCs/>
          <w:color w:val="000000"/>
          <w:sz w:val="30"/>
          <w:szCs w:val="30"/>
          <w:shd w:val="clear" w:color="auto" w:fill="EEEEEE"/>
          <w:rtl/>
        </w:rPr>
        <w:t xml:space="preserve"> تمدید و تعویض گواهینامه مهارت</w:t>
      </w:r>
    </w:p>
    <w:p w:rsidR="003F3560" w:rsidRDefault="003F3560" w:rsidP="003F3560">
      <w:pPr>
        <w:bidi/>
        <w:ind w:left="1138"/>
        <w:jc w:val="lowKashida"/>
        <w:rPr>
          <w:rFonts w:cs="Nazanin"/>
          <w:b/>
          <w:bCs/>
          <w:color w:val="000000"/>
          <w:sz w:val="30"/>
          <w:szCs w:val="30"/>
          <w:shd w:val="clear" w:color="auto" w:fill="EEEEEE"/>
          <w:rtl/>
        </w:rPr>
      </w:pPr>
    </w:p>
    <w:p w:rsidR="003F3560" w:rsidRPr="003F3560" w:rsidRDefault="003F3560" w:rsidP="003F3560">
      <w:pPr>
        <w:bidi/>
        <w:ind w:left="146"/>
        <w:jc w:val="lowKashida"/>
        <w:rPr>
          <w:rFonts w:cs="Nazanin"/>
          <w:b/>
          <w:bCs/>
          <w:sz w:val="28"/>
          <w:szCs w:val="28"/>
          <w:u w:val="single"/>
          <w:rtl/>
        </w:rPr>
      </w:pPr>
      <w:r w:rsidRPr="003F3560">
        <w:rPr>
          <w:rFonts w:cs="Nazanin" w:hint="cs"/>
          <w:b/>
          <w:bCs/>
          <w:sz w:val="28"/>
          <w:szCs w:val="28"/>
          <w:u w:val="single"/>
          <w:rtl/>
        </w:rPr>
        <w:t>صدور گواهینامه</w:t>
      </w:r>
      <w:r>
        <w:rPr>
          <w:rFonts w:cs="Nazanin" w:hint="cs"/>
          <w:b/>
          <w:bCs/>
          <w:sz w:val="28"/>
          <w:szCs w:val="28"/>
          <w:u w:val="single"/>
          <w:rtl/>
        </w:rPr>
        <w:t xml:space="preserve"> مهارت</w:t>
      </w:r>
    </w:p>
    <w:p w:rsidR="00606916" w:rsidRPr="00C81180" w:rsidRDefault="00606916" w:rsidP="00C81180">
      <w:pPr>
        <w:bidi/>
        <w:spacing w:line="23" w:lineRule="atLeast"/>
        <w:jc w:val="lowKashida"/>
        <w:rPr>
          <w:rFonts w:cs="Nazanin"/>
          <w:b/>
          <w:bCs/>
        </w:rPr>
      </w:pPr>
      <w:r w:rsidRPr="00C81180">
        <w:rPr>
          <w:rFonts w:cs="Nazanin" w:hint="cs"/>
          <w:b/>
          <w:bCs/>
          <w:rtl/>
        </w:rPr>
        <w:t>- چرا گواهی نامه من در سایت قابل مشاهده نیست ؟</w:t>
      </w:r>
    </w:p>
    <w:p w:rsidR="00606916" w:rsidRPr="002C1CDB" w:rsidRDefault="005805B6" w:rsidP="00C81180">
      <w:pPr>
        <w:pStyle w:val="ListParagraph"/>
        <w:rPr>
          <w:rFonts w:cs="Nazanin"/>
          <w:rtl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>:</w:t>
      </w: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 </w:t>
      </w:r>
      <w:r w:rsidR="00606916" w:rsidRPr="002C1CDB">
        <w:rPr>
          <w:rFonts w:cs="Nazanin" w:hint="cs"/>
          <w:rtl/>
        </w:rPr>
        <w:t xml:space="preserve">به دودلیل ممکن است گواهی نامه مشاهده نشود 1- مراحل تایید نمرات طی نشده باشد  و هزینه صدور پرداخت نشده باشد  دوم هزینه صدور گواهی نامه توسط ذینفع پرداخت نشده باشد </w:t>
      </w:r>
    </w:p>
    <w:p w:rsidR="00606916" w:rsidRPr="00C81180" w:rsidRDefault="00606916" w:rsidP="00C81180">
      <w:pPr>
        <w:bidi/>
        <w:spacing w:line="23" w:lineRule="atLeast"/>
        <w:jc w:val="lowKashida"/>
        <w:rPr>
          <w:rFonts w:cs="Nazanin"/>
          <w:b/>
          <w:bCs/>
          <w:rtl/>
        </w:rPr>
      </w:pPr>
      <w:r w:rsidRPr="00C81180">
        <w:rPr>
          <w:rFonts w:cs="Nazanin" w:hint="cs"/>
          <w:b/>
          <w:bCs/>
          <w:rtl/>
        </w:rPr>
        <w:t>- چرا علی رغم اینکه  آزمون کتبی و عملی قبول شده ام ولی هنوز گواهی نامه صادر نشده است؟</w:t>
      </w:r>
    </w:p>
    <w:p w:rsidR="00606916" w:rsidRPr="002C1CDB" w:rsidRDefault="005805B6" w:rsidP="00C81180">
      <w:pPr>
        <w:pStyle w:val="ListParagraph"/>
        <w:rPr>
          <w:rFonts w:cs="Nazanin"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>:</w:t>
      </w: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 </w:t>
      </w:r>
      <w:r w:rsidR="00606916" w:rsidRPr="002C1CDB">
        <w:rPr>
          <w:rFonts w:cs="Nazanin" w:hint="cs"/>
          <w:rtl/>
        </w:rPr>
        <w:t xml:space="preserve">فرآیند تکمیل مراحل درج نمرات عملی  حداکثر دو هفته زمان می برد ، پس از آن با پرداخت هزینه صدور گواهی نامه می توانید گواهینامه را مشاهده و پرینت تهیه کنید. </w:t>
      </w:r>
    </w:p>
    <w:p w:rsidR="00606916" w:rsidRPr="00C81180" w:rsidRDefault="00606916" w:rsidP="00C81180">
      <w:pPr>
        <w:bidi/>
        <w:spacing w:line="23" w:lineRule="atLeast"/>
        <w:jc w:val="lowKashida"/>
        <w:rPr>
          <w:rFonts w:cs="Nazanin"/>
          <w:b/>
          <w:bCs/>
          <w:rtl/>
        </w:rPr>
      </w:pPr>
      <w:r w:rsidRPr="00C81180">
        <w:rPr>
          <w:rFonts w:cs="Nazanin" w:hint="cs"/>
          <w:b/>
          <w:bCs/>
          <w:rtl/>
        </w:rPr>
        <w:t>-آیا گواهی نامه های الکترونیک نیاز به تایید و مهر تایید دارند ؟</w:t>
      </w:r>
    </w:p>
    <w:p w:rsidR="00606916" w:rsidRPr="002C1CDB" w:rsidRDefault="005805B6" w:rsidP="00C81180">
      <w:pPr>
        <w:pStyle w:val="ListParagraph"/>
        <w:rPr>
          <w:rFonts w:cs="Nazanin"/>
          <w:rtl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>:</w:t>
      </w: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 </w:t>
      </w:r>
      <w:r w:rsidR="00606916" w:rsidRPr="002C1CDB">
        <w:rPr>
          <w:rFonts w:cs="Nazanin" w:hint="cs"/>
          <w:rtl/>
        </w:rPr>
        <w:t>خیر</w:t>
      </w:r>
      <w:r w:rsidRPr="002C1CDB">
        <w:rPr>
          <w:rFonts w:cs="Nazanin" w:hint="cs"/>
          <w:rtl/>
        </w:rPr>
        <w:t>،</w:t>
      </w:r>
      <w:r w:rsidR="00606916" w:rsidRPr="002C1CDB">
        <w:rPr>
          <w:rFonts w:cs="Nazanin" w:hint="cs"/>
          <w:rtl/>
        </w:rPr>
        <w:t xml:space="preserve"> با توجه به قابلیت استعلام آنلاین توسط سه دستگاه ، سازمان تامین اجتماعی ، وزارت آموزش و پرورش و مترجمان رسمی قوه قضاییه   نیاز به تایید مجدد نمی باشد .</w:t>
      </w:r>
    </w:p>
    <w:p w:rsidR="00606916" w:rsidRPr="00C81180" w:rsidRDefault="00606916" w:rsidP="00C81180">
      <w:pPr>
        <w:bidi/>
        <w:spacing w:line="23" w:lineRule="atLeast"/>
        <w:jc w:val="lowKashida"/>
        <w:rPr>
          <w:rFonts w:cs="Nazanin"/>
          <w:b/>
          <w:bCs/>
          <w:rtl/>
        </w:rPr>
      </w:pPr>
      <w:r w:rsidRPr="00C81180">
        <w:rPr>
          <w:rFonts w:cs="Nazanin" w:hint="cs"/>
          <w:b/>
          <w:bCs/>
          <w:rtl/>
        </w:rPr>
        <w:t>- مدت اعتبار گواهی نامه ها چقدر می باشد ؟</w:t>
      </w:r>
    </w:p>
    <w:p w:rsidR="00606916" w:rsidRPr="002C1CDB" w:rsidRDefault="005805B6" w:rsidP="00C81180">
      <w:pPr>
        <w:pStyle w:val="ListParagraph"/>
        <w:rPr>
          <w:rFonts w:cs="Nazanin"/>
          <w:rtl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>:</w:t>
      </w: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 </w:t>
      </w:r>
      <w:r w:rsidR="00606916" w:rsidRPr="002C1CDB">
        <w:rPr>
          <w:rFonts w:cs="Nazanin" w:hint="cs"/>
          <w:rtl/>
        </w:rPr>
        <w:t xml:space="preserve">اعتبار گواهی نامه ها از تاریخ صدور پنج سال می باشد. </w:t>
      </w:r>
    </w:p>
    <w:p w:rsidR="002C1CDB" w:rsidRPr="002C1CDB" w:rsidRDefault="002C1CDB" w:rsidP="002C1CDB">
      <w:pPr>
        <w:bidi/>
        <w:spacing w:line="23" w:lineRule="atLeast"/>
        <w:jc w:val="lowKashida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-فرآیند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صدور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و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چاپ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گواهی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نامه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ها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به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چه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صورت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می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باشد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؟</w:t>
      </w:r>
    </w:p>
    <w:p w:rsidR="002C1CDB" w:rsidRPr="002C1CDB" w:rsidRDefault="002C1CDB" w:rsidP="002C1CDB">
      <w:pPr>
        <w:pStyle w:val="ListParagraph"/>
        <w:jc w:val="both"/>
        <w:rPr>
          <w:rFonts w:cs="Nazanin"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: </w:t>
      </w:r>
      <w:r w:rsidRPr="002C1CDB">
        <w:rPr>
          <w:rFonts w:cs="Nazanin" w:hint="cs"/>
          <w:rtl/>
        </w:rPr>
        <w:t xml:space="preserve">متقاضیان آزمون ادواری پس از اعمال نتایج آزمون ادواری و اخذ نمره قبولی می توانند با پرداخت هزینه صدور گواهی نامه به مبلغ </w:t>
      </w:r>
      <w:r w:rsidRPr="002C1CDB">
        <w:rPr>
          <w:rFonts w:cs="Nazanin" w:hint="cs"/>
          <w:b/>
          <w:bCs/>
          <w:rtl/>
        </w:rPr>
        <w:t>50000</w:t>
      </w:r>
      <w:r>
        <w:rPr>
          <w:rFonts w:cs="Nazanin" w:hint="cs"/>
          <w:rtl/>
        </w:rPr>
        <w:t xml:space="preserve"> </w:t>
      </w:r>
      <w:r w:rsidRPr="002C1CDB">
        <w:rPr>
          <w:rFonts w:cs="Nazanin" w:hint="cs"/>
          <w:rtl/>
        </w:rPr>
        <w:t>ریال از طریق درگاه</w:t>
      </w:r>
      <w:r w:rsidRPr="002C1CDB">
        <w:rPr>
          <w:rFonts w:cs="Nazanin"/>
          <w:rtl/>
        </w:rPr>
        <w:t xml:space="preserve"> </w:t>
      </w:r>
      <w:r w:rsidRPr="002C1CDB">
        <w:rPr>
          <w:rFonts w:cs="Nazanin" w:hint="cs"/>
          <w:rtl/>
        </w:rPr>
        <w:t>سازمان</w:t>
      </w:r>
      <w:r w:rsidRPr="002C1CDB">
        <w:rPr>
          <w:rFonts w:cs="Nazanin"/>
          <w:rtl/>
        </w:rPr>
        <w:t xml:space="preserve"> </w:t>
      </w:r>
      <w:r w:rsidRPr="002C1CDB">
        <w:rPr>
          <w:rFonts w:cs="Nazanin" w:hint="cs"/>
          <w:rtl/>
        </w:rPr>
        <w:t>به</w:t>
      </w:r>
      <w:r w:rsidRPr="002C1CDB">
        <w:rPr>
          <w:rFonts w:cs="Nazanin"/>
          <w:rtl/>
        </w:rPr>
        <w:t xml:space="preserve"> </w:t>
      </w:r>
      <w:r w:rsidRPr="002C1CDB">
        <w:rPr>
          <w:rFonts w:cs="Nazanin" w:hint="cs"/>
          <w:rtl/>
        </w:rPr>
        <w:t>آدرس</w:t>
      </w:r>
      <w:r w:rsidRPr="002C1CDB">
        <w:rPr>
          <w:rFonts w:cs="Nazanin"/>
          <w:rtl/>
        </w:rPr>
        <w:t xml:space="preserve"> : </w:t>
      </w:r>
      <w:r w:rsidRPr="002C1CDB">
        <w:rPr>
          <w:rFonts w:cs="Nazanin"/>
        </w:rPr>
        <w:t>portaltvto.com</w:t>
      </w:r>
      <w:r w:rsidRPr="002C1CDB">
        <w:rPr>
          <w:rFonts w:cs="Nazanin"/>
          <w:rtl/>
        </w:rPr>
        <w:t xml:space="preserve">   </w:t>
      </w:r>
      <w:r w:rsidRPr="002C1CDB">
        <w:rPr>
          <w:rFonts w:cs="Nazanin" w:hint="cs"/>
          <w:rtl/>
        </w:rPr>
        <w:t>منوی پرداخت آنلاین و منوی پرداخت هزینه صدور گواهی نامه، جهت صدور گواهی نامه اقدام نمایند.</w:t>
      </w:r>
    </w:p>
    <w:p w:rsidR="002C1CDB" w:rsidRPr="002C1CDB" w:rsidRDefault="002C1CDB" w:rsidP="002C1CDB">
      <w:pPr>
        <w:pStyle w:val="ListParagraph"/>
        <w:jc w:val="both"/>
        <w:rPr>
          <w:rFonts w:cs="Nazanin"/>
        </w:rPr>
      </w:pPr>
      <w:r w:rsidRPr="002C1CDB">
        <w:rPr>
          <w:rFonts w:cs="Nazanin" w:hint="cs"/>
          <w:rtl/>
        </w:rPr>
        <w:t xml:space="preserve">برای رویت و چاپ گواهی نامه مراجعین می توانند از طرق درگاه سازمان به آدرس : </w:t>
      </w:r>
      <w:r w:rsidRPr="002C1CDB">
        <w:rPr>
          <w:rFonts w:cs="Nazanin"/>
        </w:rPr>
        <w:t xml:space="preserve">portaltvto.com  </w:t>
      </w:r>
      <w:r w:rsidRPr="002C1CDB">
        <w:rPr>
          <w:rFonts w:cs="Nazanin" w:hint="cs"/>
          <w:rtl/>
        </w:rPr>
        <w:t xml:space="preserve"> منوی استعلام گواهی نامه نسبت به مشاهده گواهی نامه اقدام نمایند .</w:t>
      </w:r>
    </w:p>
    <w:p w:rsidR="002C1CDB" w:rsidRPr="00A31C4A" w:rsidRDefault="002C1CDB" w:rsidP="00C81180">
      <w:pPr>
        <w:pStyle w:val="ListParagraph"/>
        <w:rPr>
          <w:rFonts w:cs="Nazanin"/>
          <w:sz w:val="26"/>
          <w:szCs w:val="26"/>
          <w:rtl/>
        </w:rPr>
      </w:pPr>
    </w:p>
    <w:p w:rsidR="005805B6" w:rsidRDefault="005805B6">
      <w:pPr>
        <w:rPr>
          <w:rFonts w:cs="Nazanin"/>
          <w:b/>
          <w:bCs/>
          <w:color w:val="000000"/>
          <w:sz w:val="30"/>
          <w:szCs w:val="30"/>
          <w:shd w:val="clear" w:color="auto" w:fill="EEEEEE"/>
        </w:rPr>
      </w:pPr>
      <w:r>
        <w:rPr>
          <w:rFonts w:cs="Nazanin"/>
          <w:b/>
          <w:bCs/>
          <w:color w:val="000000"/>
          <w:sz w:val="30"/>
          <w:szCs w:val="30"/>
          <w:shd w:val="clear" w:color="auto" w:fill="EEEEEE"/>
        </w:rPr>
        <w:br w:type="page"/>
      </w:r>
    </w:p>
    <w:p w:rsidR="003F3560" w:rsidRPr="003F3560" w:rsidRDefault="003F3560" w:rsidP="003F3560">
      <w:pPr>
        <w:bidi/>
        <w:ind w:left="146"/>
        <w:jc w:val="lowKashida"/>
        <w:rPr>
          <w:rFonts w:cs="Nazanin"/>
          <w:b/>
          <w:bCs/>
          <w:sz w:val="28"/>
          <w:szCs w:val="28"/>
          <w:u w:val="single"/>
          <w:rtl/>
        </w:rPr>
      </w:pPr>
      <w:r>
        <w:rPr>
          <w:rFonts w:cs="Nazanin" w:hint="cs"/>
          <w:b/>
          <w:bCs/>
          <w:sz w:val="28"/>
          <w:szCs w:val="28"/>
          <w:u w:val="single"/>
          <w:rtl/>
        </w:rPr>
        <w:lastRenderedPageBreak/>
        <w:t>تمدید و تعویض</w:t>
      </w:r>
      <w:r w:rsidRPr="003F3560">
        <w:rPr>
          <w:rFonts w:cs="Nazanin" w:hint="cs"/>
          <w:b/>
          <w:bCs/>
          <w:sz w:val="28"/>
          <w:szCs w:val="28"/>
          <w:u w:val="single"/>
          <w:rtl/>
        </w:rPr>
        <w:t xml:space="preserve"> گواهینامه</w:t>
      </w:r>
      <w:r>
        <w:rPr>
          <w:rFonts w:cs="Nazanin" w:hint="cs"/>
          <w:b/>
          <w:bCs/>
          <w:sz w:val="28"/>
          <w:szCs w:val="28"/>
          <w:u w:val="single"/>
          <w:rtl/>
        </w:rPr>
        <w:t xml:space="preserve"> مهارت</w:t>
      </w:r>
    </w:p>
    <w:p w:rsidR="002C1CDB" w:rsidRPr="002C1CDB" w:rsidRDefault="002C1CDB" w:rsidP="002C1CDB">
      <w:pPr>
        <w:bidi/>
        <w:spacing w:line="23" w:lineRule="atLeast"/>
        <w:jc w:val="lowKashida"/>
        <w:rPr>
          <w:rFonts w:cs="Nazanin"/>
          <w:b/>
          <w:bCs/>
          <w:rtl/>
        </w:rPr>
      </w:pPr>
      <w:r w:rsidRPr="002C1CDB">
        <w:rPr>
          <w:rFonts w:cs="Nazanin" w:hint="cs"/>
          <w:b/>
          <w:bCs/>
          <w:rtl/>
        </w:rPr>
        <w:t>-جهت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تعویض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گواهی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نامه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های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قدیمی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با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گواهی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نامه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های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جدید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چگونه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باید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عمل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نمود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؟</w:t>
      </w:r>
    </w:p>
    <w:p w:rsidR="002C1CDB" w:rsidRPr="002C1CDB" w:rsidRDefault="002C1CDB" w:rsidP="002C1CDB">
      <w:pPr>
        <w:pStyle w:val="ListParagraph"/>
        <w:jc w:val="both"/>
        <w:rPr>
          <w:rFonts w:cs="Nazanin"/>
          <w:rtl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: </w:t>
      </w:r>
      <w:r w:rsidRPr="002C1CDB">
        <w:rPr>
          <w:rFonts w:cs="Nazanin" w:hint="cs"/>
          <w:rtl/>
        </w:rPr>
        <w:t>متقاضیان با مدارک هویتی ( شناسنامه یا کارت ملی ) و اصل گواهی نامه های مهارت به ادارات کل آموزش فنی و حرفه ای مراجعه نمایند</w:t>
      </w:r>
      <w:r>
        <w:rPr>
          <w:rFonts w:cs="Nazanin" w:hint="cs"/>
          <w:rtl/>
        </w:rPr>
        <w:t>.</w:t>
      </w:r>
    </w:p>
    <w:p w:rsidR="002C1CDB" w:rsidRPr="002C1CDB" w:rsidRDefault="002C1CDB" w:rsidP="002C1CDB">
      <w:pPr>
        <w:bidi/>
        <w:spacing w:line="23" w:lineRule="atLeast"/>
        <w:jc w:val="lowKashida"/>
        <w:rPr>
          <w:rFonts w:cs="Nazanin"/>
          <w:b/>
          <w:bCs/>
          <w:rtl/>
        </w:rPr>
      </w:pPr>
      <w:r w:rsidRPr="002C1CDB">
        <w:rPr>
          <w:rFonts w:cs="Nazanin"/>
          <w:b/>
          <w:bCs/>
          <w:rtl/>
        </w:rPr>
        <w:t xml:space="preserve">- </w:t>
      </w:r>
      <w:r w:rsidRPr="002C1CDB">
        <w:rPr>
          <w:rFonts w:cs="Nazanin" w:hint="cs"/>
          <w:b/>
          <w:bCs/>
          <w:rtl/>
        </w:rPr>
        <w:t>در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صورت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مفقود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شدن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گواهی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نامه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ها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و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پروانه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های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مهارت</w:t>
      </w:r>
      <w:r w:rsidRPr="002C1CDB">
        <w:rPr>
          <w:rFonts w:cs="Nazanin"/>
          <w:b/>
          <w:bCs/>
          <w:rtl/>
        </w:rPr>
        <w:t xml:space="preserve">  </w:t>
      </w:r>
      <w:r w:rsidRPr="002C1CDB">
        <w:rPr>
          <w:rFonts w:cs="Nazanin" w:hint="cs"/>
          <w:b/>
          <w:bCs/>
          <w:rtl/>
        </w:rPr>
        <w:t>چگونه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می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توان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عمل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نمود</w:t>
      </w:r>
      <w:r w:rsidRPr="002C1CDB">
        <w:rPr>
          <w:rFonts w:cs="Nazanin"/>
          <w:b/>
          <w:bCs/>
          <w:rtl/>
        </w:rPr>
        <w:t xml:space="preserve"> </w:t>
      </w:r>
      <w:r w:rsidRPr="002C1CDB">
        <w:rPr>
          <w:rFonts w:cs="Nazanin" w:hint="cs"/>
          <w:b/>
          <w:bCs/>
          <w:rtl/>
        </w:rPr>
        <w:t>؟</w:t>
      </w:r>
    </w:p>
    <w:p w:rsidR="002C1CDB" w:rsidRPr="001C5C4A" w:rsidRDefault="002C1CDB" w:rsidP="001C5C4A">
      <w:pPr>
        <w:pStyle w:val="ListParagraph"/>
        <w:jc w:val="both"/>
        <w:rPr>
          <w:rFonts w:cs="Nazanin"/>
          <w:rtl/>
        </w:rPr>
      </w:pPr>
      <w:r w:rsidRPr="00606916">
        <w:rPr>
          <w:rFonts w:asciiTheme="minorHAnsi" w:eastAsiaTheme="minorHAnsi" w:hAnsiTheme="minorHAnsi" w:cs="Nazanin" w:hint="cs"/>
          <w:b/>
          <w:bCs/>
          <w:rtl/>
          <w:lang w:bidi="ar-SA"/>
        </w:rPr>
        <w:t>پاسخ</w:t>
      </w:r>
      <w:r>
        <w:rPr>
          <w:rFonts w:asciiTheme="minorHAnsi" w:eastAsiaTheme="minorHAnsi" w:hAnsiTheme="minorHAnsi" w:cs="Nazanin" w:hint="cs"/>
          <w:b/>
          <w:bCs/>
          <w:rtl/>
          <w:lang w:bidi="ar-SA"/>
        </w:rPr>
        <w:t xml:space="preserve">: </w:t>
      </w:r>
      <w:r w:rsidRPr="002C1CDB">
        <w:rPr>
          <w:rFonts w:cs="Nazanin" w:hint="cs"/>
          <w:rtl/>
        </w:rPr>
        <w:t xml:space="preserve">لازم است به مرکز آموزش فنی و حرفه ای که قبلا تشکیل پرونده داده اند و گواهی نامه مهارت صادر گردیده باشد، مراجعه نمایند. بدیهی است در صورتی که هیچ گونه سابقه ای یافت نشود لازم است متقاضی برابر ضوابط و مقررات در آزمون های مهارتی شرکت نماید. </w:t>
      </w:r>
      <w:bookmarkStart w:id="0" w:name="_GoBack"/>
      <w:bookmarkEnd w:id="0"/>
    </w:p>
    <w:sectPr w:rsidR="002C1CDB" w:rsidRPr="001C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D6"/>
    <w:multiLevelType w:val="hybridMultilevel"/>
    <w:tmpl w:val="9F40DF64"/>
    <w:lvl w:ilvl="0" w:tplc="14CE6D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22C"/>
    <w:multiLevelType w:val="hybridMultilevel"/>
    <w:tmpl w:val="C10C7790"/>
    <w:lvl w:ilvl="0" w:tplc="FAD20A8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377C"/>
    <w:multiLevelType w:val="hybridMultilevel"/>
    <w:tmpl w:val="35F46086"/>
    <w:lvl w:ilvl="0" w:tplc="730E64DE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>
    <w:nsid w:val="28B678B7"/>
    <w:multiLevelType w:val="hybridMultilevel"/>
    <w:tmpl w:val="46B883AA"/>
    <w:lvl w:ilvl="0" w:tplc="77241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A3DE0"/>
    <w:multiLevelType w:val="hybridMultilevel"/>
    <w:tmpl w:val="EDD241CA"/>
    <w:lvl w:ilvl="0" w:tplc="3CFE5EEE">
      <w:start w:val="1"/>
      <w:numFmt w:val="decimal"/>
      <w:lvlText w:val="%1-"/>
      <w:lvlJc w:val="left"/>
      <w:pPr>
        <w:ind w:left="1356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3FC64B47"/>
    <w:multiLevelType w:val="hybridMultilevel"/>
    <w:tmpl w:val="00BEFAAE"/>
    <w:lvl w:ilvl="0" w:tplc="B85E71EC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>
    <w:nsid w:val="472E7879"/>
    <w:multiLevelType w:val="hybridMultilevel"/>
    <w:tmpl w:val="ADE24EFA"/>
    <w:lvl w:ilvl="0" w:tplc="2CCCD6F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>
    <w:nsid w:val="4F280362"/>
    <w:multiLevelType w:val="hybridMultilevel"/>
    <w:tmpl w:val="1206ECA0"/>
    <w:lvl w:ilvl="0" w:tplc="40EA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D2C56"/>
    <w:multiLevelType w:val="hybridMultilevel"/>
    <w:tmpl w:val="4E628390"/>
    <w:lvl w:ilvl="0" w:tplc="D0CCB64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270CB3"/>
    <w:multiLevelType w:val="hybridMultilevel"/>
    <w:tmpl w:val="D6D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5191A"/>
    <w:multiLevelType w:val="hybridMultilevel"/>
    <w:tmpl w:val="FB94F502"/>
    <w:lvl w:ilvl="0" w:tplc="B80AF8F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90"/>
    <w:rsid w:val="00105883"/>
    <w:rsid w:val="0018561B"/>
    <w:rsid w:val="001A7B7F"/>
    <w:rsid w:val="001C5C4A"/>
    <w:rsid w:val="001D0416"/>
    <w:rsid w:val="002C1CDB"/>
    <w:rsid w:val="003058C2"/>
    <w:rsid w:val="00326790"/>
    <w:rsid w:val="003B71D6"/>
    <w:rsid w:val="003E205A"/>
    <w:rsid w:val="003F3560"/>
    <w:rsid w:val="0040467D"/>
    <w:rsid w:val="00482011"/>
    <w:rsid w:val="004C0079"/>
    <w:rsid w:val="00554E4D"/>
    <w:rsid w:val="0056217F"/>
    <w:rsid w:val="005805B6"/>
    <w:rsid w:val="00592B58"/>
    <w:rsid w:val="005A2894"/>
    <w:rsid w:val="006006A5"/>
    <w:rsid w:val="00606916"/>
    <w:rsid w:val="007535B2"/>
    <w:rsid w:val="009165E5"/>
    <w:rsid w:val="00A34B17"/>
    <w:rsid w:val="00A739B4"/>
    <w:rsid w:val="00A77A29"/>
    <w:rsid w:val="00AB0E2E"/>
    <w:rsid w:val="00AC5693"/>
    <w:rsid w:val="00AD0EC9"/>
    <w:rsid w:val="00B858B5"/>
    <w:rsid w:val="00C10BF5"/>
    <w:rsid w:val="00C43FC9"/>
    <w:rsid w:val="00C464BD"/>
    <w:rsid w:val="00C81180"/>
    <w:rsid w:val="00CF1E5B"/>
    <w:rsid w:val="00CF2CF2"/>
    <w:rsid w:val="00D0620B"/>
    <w:rsid w:val="00D56DDD"/>
    <w:rsid w:val="00DD6D53"/>
    <w:rsid w:val="00ED5DD2"/>
    <w:rsid w:val="00F47C06"/>
    <w:rsid w:val="00F709B9"/>
    <w:rsid w:val="00F828D9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F2403-92A9-423C-9AFE-8EE98423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DD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18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06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0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80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4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2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20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7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4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2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690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7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6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6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5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5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3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Montazeri</dc:creator>
  <cp:keywords/>
  <dc:description/>
  <cp:lastModifiedBy>Nayereh Omidi</cp:lastModifiedBy>
  <cp:revision>24</cp:revision>
  <dcterms:created xsi:type="dcterms:W3CDTF">2020-11-10T05:44:00Z</dcterms:created>
  <dcterms:modified xsi:type="dcterms:W3CDTF">2021-09-26T12:41:00Z</dcterms:modified>
</cp:coreProperties>
</file>